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1A516" w14:textId="77777777" w:rsidR="008F15AF" w:rsidRDefault="00B131A6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EDITAL PARA CONTRATAÇÃO DE APRESENTAÇÕES CULTURAIS</w:t>
      </w:r>
    </w:p>
    <w:p w14:paraId="6A46E500" w14:textId="77777777" w:rsidR="008F15AF" w:rsidRDefault="00B131A6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ª Festa das Nações de Piracicaba</w:t>
      </w:r>
    </w:p>
    <w:p w14:paraId="3CCC310E" w14:textId="77777777" w:rsidR="008F15AF" w:rsidRDefault="00B131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FENAPI – Associação Cultural Festa das Nações de Piracicaba</w:t>
      </w:r>
    </w:p>
    <w:p w14:paraId="0082A9D3" w14:textId="77777777" w:rsidR="008F15AF" w:rsidRDefault="00B131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CNPJ: 23.876.228/0001-45</w:t>
      </w:r>
    </w:p>
    <w:p w14:paraId="2FB9BEEC" w14:textId="77777777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Este Edital foi elaborado pela Comissão de Entretenimento Cultural da FENAPI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que 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encarregada de </w:t>
      </w:r>
      <w:r>
        <w:rPr>
          <w:rFonts w:ascii="Times New Roman" w:eastAsia="Times New Roman" w:hAnsi="Times New Roman" w:cs="Times New Roman"/>
          <w:sz w:val="24"/>
          <w:szCs w:val="24"/>
        </w:rPr>
        <w:t>desenvolver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programação cultural do palco principal durante a Festa das Nações de Piracicaba. Essa função inclui a criação de editais e a seleção dos artistas a serem contratados. A comissão trabalha em estreita colaboração com o produtor do evento, assegurando a aderência às diretrizes aprovadas pelo Ministério da Cultura. Sua missão central é manter a festa atraente para o público, respeitando todas as diretrizes.</w:t>
      </w:r>
    </w:p>
    <w:p w14:paraId="03DE3137" w14:textId="77777777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Temática</w:t>
      </w:r>
    </w:p>
    <w:p w14:paraId="7E12C2E9" w14:textId="20457D43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 tema da 4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ª Festa das </w:t>
      </w:r>
      <w:r>
        <w:rPr>
          <w:rFonts w:ascii="Times New Roman" w:eastAsia="Times New Roman" w:hAnsi="Times New Roman" w:cs="Times New Roman"/>
          <w:sz w:val="24"/>
          <w:szCs w:val="24"/>
        </w:rPr>
        <w:t>Nações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Piracicaba é "</w:t>
      </w:r>
      <w:r w:rsidR="006E21DC">
        <w:rPr>
          <w:rFonts w:ascii="Times New Roman" w:eastAsia="Times New Roman" w:hAnsi="Times New Roman" w:cs="Times New Roman"/>
          <w:color w:val="CC0000"/>
          <w:sz w:val="24"/>
          <w:szCs w:val="24"/>
        </w:rPr>
        <w:t>O Ano das Luzes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".</w:t>
      </w:r>
    </w:p>
    <w:p w14:paraId="30CC687B" w14:textId="77777777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Apresentação</w:t>
      </w:r>
    </w:p>
    <w:p w14:paraId="2CD11445" w14:textId="77777777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Festa das Nações de Piracicaba é realizada pela FENAPI, que representa as organizações da sociedade civil que participam do evento, e visa promover a cultura artística e gastronômica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 diversas nações, disponibilizando acesso com preços populares e até gratuitos. Além da difusão cultural, a Festa tem o objetivo de arrecadar fundos para causas sociais por meio de uma ampla praça de alimentação oferecendo pratos típicos de diferentes países.</w:t>
      </w:r>
    </w:p>
    <w:p w14:paraId="6C036FE2" w14:textId="77777777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Os visitantes poderão desfrutar de performances de orquestras, danças folclóricas e bandas de música instrumental, como chorinho e jazz. As atrações artísticas são financiadas pela Lei Rouanet (Lei nº 8.313/91). Para se apresentar na 4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ª Festa das Nações de Piracicaba, as partes interessadas devem preencher um formulário que será analisado pela Comissão de Entretenimento Cultural.</w:t>
      </w:r>
    </w:p>
    <w:p w14:paraId="5AE8229E" w14:textId="77777777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Detalhes e Instruções do Edital</w:t>
      </w:r>
    </w:p>
    <w:p w14:paraId="1684E86F" w14:textId="77777777" w:rsidR="008F15AF" w:rsidRDefault="00B131A6">
      <w:pPr>
        <w:numPr>
          <w:ilvl w:val="0"/>
          <w:numId w:val="1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Atrações Contratadas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03D5A66C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apresentações de Orquestras</w:t>
      </w:r>
    </w:p>
    <w:p w14:paraId="365E2446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 apresentações de Grupos de Danças Folclóricas</w:t>
      </w:r>
    </w:p>
    <w:p w14:paraId="54A25D42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 apresentações de Grupos de Dança</w:t>
      </w:r>
    </w:p>
    <w:p w14:paraId="73E07FEB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 apresentações de Bandas de Música Instrumental</w:t>
      </w:r>
    </w:p>
    <w:p w14:paraId="06985D80" w14:textId="77777777" w:rsidR="008F15AF" w:rsidRDefault="00B131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Contratação e Pagamento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E47A62F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Os grupos selecionados firmarão contrato com a FENAPI.</w:t>
      </w:r>
    </w:p>
    <w:p w14:paraId="3DBF12C5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Pagamentos serão realizados por transferência bancária, mediante apresentação de Nota Fiscal, em até 10 dias após cada apresentação.</w:t>
      </w:r>
    </w:p>
    <w:p w14:paraId="663FE429" w14:textId="77777777" w:rsidR="008F15AF" w:rsidRDefault="00B131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Detalhes das Apresentações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3C20D582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Com duração máxima de 45 minutos.</w:t>
      </w:r>
    </w:p>
    <w:p w14:paraId="52ABA32F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Passagem de som e montagem devem ocorrer nos 15 minutos prévios à apresentação.</w:t>
      </w:r>
    </w:p>
    <w:p w14:paraId="1DA01C71" w14:textId="77777777" w:rsidR="008F15AF" w:rsidRDefault="00B131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Período e Forma de Inscrição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226FD0C7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Inscrições exclusivamente pelo site: </w:t>
      </w:r>
      <w:hyperlink r:id="rId8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www.festadasnacoes.org.br</w:t>
        </w:r>
      </w:hyperlink>
    </w:p>
    <w:p w14:paraId="36A91ED6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Período das inscrições: Das 08h do dia 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março de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até as 18h do dia </w:t>
      </w:r>
      <w:r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r>
        <w:rPr>
          <w:rFonts w:ascii="Times New Roman" w:eastAsia="Times New Roman" w:hAnsi="Times New Roman" w:cs="Times New Roman"/>
          <w:sz w:val="24"/>
          <w:szCs w:val="24"/>
        </w:rPr>
        <w:t>março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110C898" w14:textId="77777777" w:rsidR="008F15AF" w:rsidRDefault="00B131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Divulgação de Resultados e Documentação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BEC2252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Os resultados serão anunciados em </w:t>
      </w:r>
      <w:r>
        <w:rPr>
          <w:rFonts w:ascii="Times New Roman" w:eastAsia="Times New Roman" w:hAnsi="Times New Roman" w:cs="Times New Roman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março de 2026.</w:t>
      </w:r>
    </w:p>
    <w:p w14:paraId="3CED78FC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Os selecionados devem enviar a documentação e materiais necessários até 10 de </w:t>
      </w:r>
      <w:r>
        <w:rPr>
          <w:rFonts w:ascii="Times New Roman" w:eastAsia="Times New Roman" w:hAnsi="Times New Roman" w:cs="Times New Roman"/>
          <w:sz w:val="24"/>
          <w:szCs w:val="24"/>
        </w:rPr>
        <w:t>abril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sob pena de haver desclassificação em caso de não atendimento ao prazo. Os documentos necessários e materiais, serão: </w:t>
      </w:r>
    </w:p>
    <w:p w14:paraId="7D47232D" w14:textId="77777777" w:rsidR="008F15AF" w:rsidRDefault="00B131A6">
      <w:pPr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cópia do RG e CPF e do comprovante de endereço do responsável legal pela empresa que será contratada; </w:t>
      </w:r>
    </w:p>
    <w:p w14:paraId="2D1D6810" w14:textId="77777777" w:rsidR="008F15AF" w:rsidRDefault="00B131A6">
      <w:pPr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lista das composições musicais a serem apresentadas;</w:t>
      </w:r>
    </w:p>
    <w:p w14:paraId="5C2E0B3F" w14:textId="77777777" w:rsidR="008F15AF" w:rsidRDefault="00B131A6">
      <w:pPr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 mínimo 02 fotos em alta resolução de apresentações anteriores com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créditos dos fotógrafos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6D725D21" w14:textId="77777777" w:rsidR="008F15AF" w:rsidRDefault="00B131A6">
      <w:pPr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sinopse detalhada;</w:t>
      </w:r>
    </w:p>
    <w:p w14:paraId="576BB4BF" w14:textId="77777777" w:rsidR="008F15AF" w:rsidRDefault="00B131A6">
      <w:pPr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ficha técnica da apresentação.</w:t>
      </w:r>
    </w:p>
    <w:p w14:paraId="5A01E3AB" w14:textId="77777777" w:rsidR="008F15AF" w:rsidRDefault="00B131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Regras Adicionais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588009F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As datas e horários das apresentações serão designados pela FENAPI.</w:t>
      </w:r>
    </w:p>
    <w:p w14:paraId="1D8CA403" w14:textId="77777777" w:rsidR="008F15AF" w:rsidRDefault="00B131A6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 acesso aos camarins será permitido duas horas antes de cada performance, com a saída prevista até uma hora após o término.</w:t>
      </w:r>
    </w:p>
    <w:p w14:paraId="377CCF2C" w14:textId="77777777" w:rsidR="008F15AF" w:rsidRDefault="00B131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Músicas Instrumentais:</w:t>
      </w:r>
    </w:p>
    <w:p w14:paraId="4A249AC8" w14:textId="77777777" w:rsidR="008F15AF" w:rsidRDefault="00B131A6">
      <w:pPr>
        <w:pBdr>
          <w:top w:val="nil"/>
          <w:left w:val="nil"/>
          <w:bottom w:val="nil"/>
          <w:right w:val="nil"/>
          <w:between w:val="nil"/>
        </w:pBdr>
        <w:tabs>
          <w:tab w:val="center" w:pos="4967"/>
        </w:tabs>
        <w:spacing w:after="28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atendimento a Lei Rouanet, somente serão aceitas músicas instrumentais para as apresentações das Orquestras, Banda de Música Instrumental e Grupos de Dança. Exceto para os Grupos Folclóricos.</w:t>
      </w:r>
    </w:p>
    <w:p w14:paraId="7952D5A7" w14:textId="77777777" w:rsidR="008F15AF" w:rsidRDefault="008F15AF">
      <w:pPr>
        <w:pBdr>
          <w:bottom w:val="single" w:sz="12" w:space="1" w:color="000000"/>
        </w:pBd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DB5031" w14:textId="77777777" w:rsidR="008F15AF" w:rsidRDefault="00B131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Formulário de Inscrição</w:t>
      </w:r>
    </w:p>
    <w:p w14:paraId="6DA0509F" w14:textId="77777777" w:rsidR="008F15AF" w:rsidRDefault="00B131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(deverá ser preenchido no site, conforme orientações deste Edital)</w:t>
      </w:r>
    </w:p>
    <w:p w14:paraId="3A41E876" w14:textId="77777777" w:rsidR="008F15AF" w:rsidRDefault="00B131A6">
      <w:pPr>
        <w:numPr>
          <w:ilvl w:val="0"/>
          <w:numId w:val="2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Tipo de Apresentação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0D7FC4B9" w14:textId="77777777" w:rsidR="008F15AF" w:rsidRDefault="00B131A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Orquestra</w:t>
      </w:r>
    </w:p>
    <w:p w14:paraId="79AA961D" w14:textId="77777777" w:rsidR="008F15AF" w:rsidRDefault="00B131A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Grupos de Danças Folclóricas</w:t>
      </w:r>
    </w:p>
    <w:p w14:paraId="204DDD7C" w14:textId="77777777" w:rsidR="008F15AF" w:rsidRDefault="00B131A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Grupo de Dança</w:t>
      </w:r>
    </w:p>
    <w:p w14:paraId="663696C4" w14:textId="77777777" w:rsidR="008F15AF" w:rsidRDefault="00B131A6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Banda de Música Instrumental</w:t>
      </w:r>
    </w:p>
    <w:p w14:paraId="5742CA4C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Breve citação da Orquestra, Grupo de Dança ou Grupo Musical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Histórico e principais trabalhos.</w:t>
      </w:r>
    </w:p>
    <w:p w14:paraId="3857B16F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Currículo dos Artistas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Breve perfil dos principais membros.</w:t>
      </w:r>
    </w:p>
    <w:p w14:paraId="173EB16A" w14:textId="4378B146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Sinopse da Apresentação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Até 10 linhas e a sua conexão com a cultura de, pelo menos, alguma das </w:t>
      </w:r>
      <w:r w:rsidR="003379CA">
        <w:rPr>
          <w:rFonts w:ascii="Times New Roman" w:eastAsia="Times New Roman" w:hAnsi="Times New Roman" w:cs="Times New Roman"/>
          <w:color w:val="A61C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A61C00"/>
          <w:sz w:val="24"/>
          <w:szCs w:val="24"/>
        </w:rPr>
        <w:t xml:space="preserve"> nações representadas na 41ª Festa das Nações de Piracicaba,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que são: África do Sul, Alemanha, Áustria, Brasil, Coreia do Sul, Espanha, Estados Unidos,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Holanda, Itália, Japão, México, Moçambique, Nações Árabes, Portugal, Reino Unido, </w:t>
      </w:r>
      <w:r w:rsidR="003379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Argentina, Tailândia, França 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Suíça.</w:t>
      </w:r>
    </w:p>
    <w:p w14:paraId="5B28EAED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Ficha Técnica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Nominal dos membros e funções.</w:t>
      </w:r>
    </w:p>
    <w:p w14:paraId="4BC96183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Vídeo da Apresentação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Link de vídeos anteriores (YouTube ou outras plataformas).</w:t>
      </w:r>
    </w:p>
    <w:p w14:paraId="07AEA926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Listagem de Músicas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Não poderá ser diferente no dia da apresentação nem sofrer alteração no decorrer do processo com a minutagem de cada uma.</w:t>
      </w:r>
    </w:p>
    <w:p w14:paraId="529BC004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Valor Pretendido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Incluir cachês, transporte, alimentação, impostos, etc.</w:t>
      </w:r>
    </w:p>
    <w:p w14:paraId="3C222F8C" w14:textId="77777777" w:rsidR="008F15AF" w:rsidRDefault="00B131A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Orquestra, Grupo de Dança ou Grupo Musical realiza parceria voluntária com uma das entidades participantes da Festa das Nações de Piracicaba?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 sim, cite em qual Entidade e o que realiza. Se não, há disponibilidade para realizar parceria voluntária, de que forma?</w:t>
      </w:r>
    </w:p>
    <w:p w14:paraId="0686DC63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Fotos para Divulgação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Enviar 2 fotos de alta resolução creditadas.</w:t>
      </w:r>
    </w:p>
    <w:p w14:paraId="7EC18339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Disponibilidade de Horários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Indicar datas e horários disponíveis e preferenciais, lembrando que a programação final é feita pela FENAPI.</w:t>
      </w:r>
    </w:p>
    <w:p w14:paraId="60D429ED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Nº CNPJ Emissor da Nota Fiscal</w:t>
      </w:r>
    </w:p>
    <w:p w14:paraId="46594BA1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PDF do cartão CNPJ</w:t>
      </w:r>
    </w:p>
    <w:p w14:paraId="6AB733DB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Nome do Responsável Legal / Produtor</w:t>
      </w:r>
    </w:p>
    <w:p w14:paraId="114D46A2" w14:textId="77777777" w:rsidR="008F15AF" w:rsidRDefault="00B131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Telefone para contato</w:t>
      </w:r>
    </w:p>
    <w:p w14:paraId="5C9B61CF" w14:textId="77777777" w:rsidR="008F15AF" w:rsidRDefault="00B131A6">
      <w:pPr>
        <w:numPr>
          <w:ilvl w:val="0"/>
          <w:numId w:val="2"/>
        </w:numPr>
        <w:spacing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E-mail</w:t>
      </w:r>
    </w:p>
    <w:p w14:paraId="50041B70" w14:textId="77777777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Cronograma</w:t>
      </w:r>
    </w:p>
    <w:p w14:paraId="489D7E57" w14:textId="77777777" w:rsidR="008F15AF" w:rsidRDefault="00B131A6">
      <w:pPr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06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Lançamento do edital</w:t>
      </w:r>
    </w:p>
    <w:p w14:paraId="5D04A399" w14:textId="77777777" w:rsidR="008F15AF" w:rsidRDefault="00B131A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09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Período de inscrições</w:t>
      </w:r>
    </w:p>
    <w:p w14:paraId="1605162D" w14:textId="77777777" w:rsidR="008F15AF" w:rsidRDefault="00B131A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 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Análise e seleção</w:t>
      </w:r>
    </w:p>
    <w:p w14:paraId="5C307DE9" w14:textId="77777777" w:rsidR="008F15AF" w:rsidRDefault="00B131A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Divulgação dos resultados</w:t>
      </w:r>
    </w:p>
    <w:p w14:paraId="4B5B2B03" w14:textId="77777777" w:rsidR="008F15AF" w:rsidRDefault="00B131A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01 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Recebimento dos documentos, </w:t>
      </w:r>
      <w:r>
        <w:rPr>
          <w:rFonts w:ascii="Times New Roman" w:eastAsia="Times New Roman" w:hAnsi="Times New Roman" w:cs="Times New Roman"/>
          <w:sz w:val="24"/>
          <w:szCs w:val="24"/>
        </w:rPr>
        <w:t>preenchimento de formulários para ECAD e envio de material de divulgação para material gráfico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38DE3FE" w14:textId="77777777" w:rsidR="008F15AF" w:rsidRDefault="00B131A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Chamamento dos suplentes, caso haja necessidade</w:t>
      </w:r>
    </w:p>
    <w:p w14:paraId="757028D7" w14:textId="77777777" w:rsidR="008F15AF" w:rsidRDefault="00B131A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Assinatura dos contratos e recebimento de documentos de suplentes</w:t>
      </w:r>
    </w:p>
    <w:p w14:paraId="6ADBA854" w14:textId="77777777" w:rsidR="008F15AF" w:rsidRDefault="00B131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16/04/202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à 13/05/202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Período para solução de dúvidas e saneamento de possíveis equívocos/solicitações; Distribuição de credenciais.</w:t>
      </w:r>
    </w:p>
    <w:p w14:paraId="07D591D6" w14:textId="77777777" w:rsidR="008F15AF" w:rsidRDefault="00B131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/05/202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Realização do evento</w:t>
      </w:r>
    </w:p>
    <w:p w14:paraId="274860D6" w14:textId="77777777" w:rsidR="008F15AF" w:rsidRDefault="00B131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 31/05/202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Processamento de pagamentos fiscais</w:t>
      </w:r>
    </w:p>
    <w:p w14:paraId="1EB7BE06" w14:textId="77777777" w:rsidR="008F15AF" w:rsidRDefault="00B131A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 mais informações e esclarecimentos, os interessados podem entrar em contato até 1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r>
        <w:rPr>
          <w:rFonts w:ascii="Times New Roman" w:eastAsia="Times New Roman" w:hAnsi="Times New Roman" w:cs="Times New Roman"/>
          <w:sz w:val="24"/>
          <w:szCs w:val="24"/>
        </w:rPr>
        <w:t>março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através do e-mail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programacao@fenapi.org.br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A019C36" w14:textId="57D1C59E" w:rsidR="008F15AF" w:rsidRDefault="00B131A6">
      <w:pPr>
        <w:spacing w:before="280" w:after="28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Piracicaba, SP, </w:t>
      </w:r>
      <w:r w:rsidR="004916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03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 </w:t>
      </w:r>
      <w:r w:rsidR="0049167A">
        <w:rPr>
          <w:rFonts w:ascii="Times New Roman" w:eastAsia="Times New Roman" w:hAnsi="Times New Roman" w:cs="Times New Roman"/>
          <w:color w:val="000000"/>
          <w:sz w:val="24"/>
          <w:szCs w:val="24"/>
        </w:rPr>
        <w:t>março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AD287A6" w14:textId="77777777" w:rsidR="008F15AF" w:rsidRDefault="008F15AF">
      <w:pPr>
        <w:spacing w:before="280" w:after="28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AAE8CE" w14:textId="77777777" w:rsidR="008F15AF" w:rsidRDefault="00B131A6">
      <w:pPr>
        <w:spacing w:before="280" w:line="240" w:lineRule="auto"/>
        <w:jc w:val="center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Comissão de Entretenimento Cultural – 4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ª Festa das Nações de Piracicaba</w:t>
      </w:r>
    </w:p>
    <w:sectPr w:rsidR="008F15AF">
      <w:headerReference w:type="default" r:id="rId9"/>
      <w:pgSz w:w="11906" w:h="16838"/>
      <w:pgMar w:top="3261" w:right="1274" w:bottom="1276" w:left="1418" w:header="709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4372D" w14:textId="77777777" w:rsidR="003A4B45" w:rsidRDefault="003A4B45">
      <w:pPr>
        <w:spacing w:after="0" w:line="240" w:lineRule="auto"/>
      </w:pPr>
      <w:r>
        <w:separator/>
      </w:r>
    </w:p>
  </w:endnote>
  <w:endnote w:type="continuationSeparator" w:id="0">
    <w:p w14:paraId="25655031" w14:textId="77777777" w:rsidR="003A4B45" w:rsidRDefault="003A4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731413BA-2554-4391-840D-E6E8323A9AE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CCC60333-BF00-48C9-8CBF-D8498457F54C}"/>
    <w:embedBold r:id="rId3" w:fontKey="{DA6DDF4C-D316-4B38-87C6-B729ACAE12A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D7040E82-8CC1-442B-80B2-88E63591466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5D9071F5-2F61-4841-B053-72C114CADCF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DFE3C" w14:textId="77777777" w:rsidR="003A4B45" w:rsidRDefault="003A4B45">
      <w:pPr>
        <w:spacing w:after="0" w:line="240" w:lineRule="auto"/>
      </w:pPr>
      <w:r>
        <w:separator/>
      </w:r>
    </w:p>
  </w:footnote>
  <w:footnote w:type="continuationSeparator" w:id="0">
    <w:p w14:paraId="51982846" w14:textId="77777777" w:rsidR="003A4B45" w:rsidRDefault="003A4B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8BEA7" w14:textId="77777777" w:rsidR="008F15AF" w:rsidRDefault="00B131A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jc w:val="center"/>
      <w:rPr>
        <w:color w:val="000000"/>
      </w:rPr>
    </w:pPr>
    <w:r>
      <w:rPr>
        <w:color w:val="000000"/>
      </w:rPr>
      <w:t xml:space="preserve">                                   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DAF76E9" wp14:editId="5F71A687">
          <wp:simplePos x="0" y="0"/>
          <wp:positionH relativeFrom="column">
            <wp:posOffset>4751070</wp:posOffset>
          </wp:positionH>
          <wp:positionV relativeFrom="paragraph">
            <wp:posOffset>-68577</wp:posOffset>
          </wp:positionV>
          <wp:extent cx="1258570" cy="1258570"/>
          <wp:effectExtent l="0" t="0" r="0" b="0"/>
          <wp:wrapSquare wrapText="bothSides" distT="0" distB="0" distL="114300" distR="114300"/>
          <wp:docPr id="9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8570" cy="12585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260E79BD" wp14:editId="14610255">
          <wp:simplePos x="0" y="0"/>
          <wp:positionH relativeFrom="column">
            <wp:posOffset>-320037</wp:posOffset>
          </wp:positionH>
          <wp:positionV relativeFrom="paragraph">
            <wp:posOffset>-20952</wp:posOffset>
          </wp:positionV>
          <wp:extent cx="1353820" cy="1258570"/>
          <wp:effectExtent l="0" t="0" r="0" b="0"/>
          <wp:wrapSquare wrapText="bothSides" distT="0" distB="0" distL="114300" distR="114300"/>
          <wp:docPr id="9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53820" cy="12585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C6C76A" w14:textId="77777777" w:rsidR="008F15AF" w:rsidRDefault="008F15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jc w:val="center"/>
      <w:rPr>
        <w:color w:val="000000"/>
      </w:rPr>
    </w:pPr>
  </w:p>
  <w:p w14:paraId="64DCF091" w14:textId="77777777" w:rsidR="008F15AF" w:rsidRDefault="008F15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F585E"/>
    <w:multiLevelType w:val="multilevel"/>
    <w:tmpl w:val="AFAE14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626929C4"/>
    <w:multiLevelType w:val="multilevel"/>
    <w:tmpl w:val="166818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6E7977C9"/>
    <w:multiLevelType w:val="multilevel"/>
    <w:tmpl w:val="4B2E8F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AF"/>
    <w:rsid w:val="003379CA"/>
    <w:rsid w:val="003A4B45"/>
    <w:rsid w:val="0049167A"/>
    <w:rsid w:val="006E21DC"/>
    <w:rsid w:val="008F15AF"/>
    <w:rsid w:val="00B1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747DB"/>
  <w15:docId w15:val="{5A6DC7CA-0A19-4FE9-B160-091211639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tulo3Char">
    <w:name w:val="Título 3 Char"/>
    <w:basedOn w:val="Fontepargpadro"/>
    <w:uiPriority w:val="9"/>
    <w:rsid w:val="00E76223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76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E76223"/>
    <w:rPr>
      <w:b/>
      <w:bCs/>
    </w:rPr>
  </w:style>
  <w:style w:type="character" w:styleId="Hyperlink">
    <w:name w:val="Hyperlink"/>
    <w:basedOn w:val="Fontepargpadro"/>
    <w:uiPriority w:val="99"/>
    <w:unhideWhenUsed/>
    <w:rsid w:val="00E7622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4F772D"/>
    <w:pPr>
      <w:ind w:left="720"/>
      <w:contextualSpacing/>
    </w:pPr>
    <w:rPr>
      <w:kern w:val="2"/>
    </w:rPr>
  </w:style>
  <w:style w:type="paragraph" w:styleId="Cabealho">
    <w:name w:val="header"/>
    <w:basedOn w:val="Normal"/>
    <w:link w:val="CabealhoChar"/>
    <w:uiPriority w:val="99"/>
    <w:unhideWhenUsed/>
    <w:rsid w:val="001822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822DE"/>
  </w:style>
  <w:style w:type="paragraph" w:styleId="Rodap">
    <w:name w:val="footer"/>
    <w:basedOn w:val="Normal"/>
    <w:link w:val="RodapChar"/>
    <w:uiPriority w:val="99"/>
    <w:unhideWhenUsed/>
    <w:rsid w:val="001822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822D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estadasnacoes.org.b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uf2ERMz05goGpwWijMcYhudhXQ==">CgMxLjA4AHIhMWJvT255b25QSkFlNjhWYUZWM2dMcFZIalhLVUNTdTBz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947</Words>
  <Characters>5116</Characters>
  <Application>Microsoft Office Word</Application>
  <DocSecurity>0</DocSecurity>
  <Lines>42</Lines>
  <Paragraphs>12</Paragraphs>
  <ScaleCrop>false</ScaleCrop>
  <Company/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Fábio do Amaral Sanches</dc:creator>
  <cp:lastModifiedBy>User</cp:lastModifiedBy>
  <cp:revision>3</cp:revision>
  <dcterms:created xsi:type="dcterms:W3CDTF">2026-03-03T03:55:00Z</dcterms:created>
  <dcterms:modified xsi:type="dcterms:W3CDTF">2026-03-03T03:55:00Z</dcterms:modified>
</cp:coreProperties>
</file>